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1B4C1F" w14:textId="42449D5F" w:rsidR="006E6C12" w:rsidRDefault="008249F5" w:rsidP="006E6C12">
      <w:pPr>
        <w:pStyle w:val="Sinespaciado"/>
        <w:rPr>
          <w:b/>
          <w:u w:val="single"/>
          <w:lang w:val="es-AR"/>
        </w:rPr>
      </w:pPr>
      <w:r>
        <w:rPr>
          <w:b/>
          <w:u w:val="single"/>
          <w:lang w:val="es-AR"/>
        </w:rPr>
        <w:t>Características</w:t>
      </w:r>
    </w:p>
    <w:p w14:paraId="5D561310" w14:textId="77777777" w:rsidR="008249F5" w:rsidRPr="006E6C12" w:rsidRDefault="008249F5" w:rsidP="006E6C12">
      <w:pPr>
        <w:pStyle w:val="Sinespaciado"/>
        <w:rPr>
          <w:b/>
          <w:u w:val="single"/>
          <w:lang w:val="es-AR"/>
        </w:rPr>
      </w:pPr>
    </w:p>
    <w:p w14:paraId="5D4415A1" w14:textId="77777777" w:rsidR="006E6C12" w:rsidRPr="006E6C12" w:rsidRDefault="006E6C12" w:rsidP="006E6C12">
      <w:pPr>
        <w:numPr>
          <w:ilvl w:val="0"/>
          <w:numId w:val="1"/>
        </w:numPr>
        <w:tabs>
          <w:tab w:val="left" w:pos="160"/>
        </w:tabs>
        <w:spacing w:after="0" w:line="0" w:lineRule="atLeast"/>
        <w:ind w:left="160" w:hanging="150"/>
        <w:rPr>
          <w:rFonts w:ascii="Symbol" w:eastAsia="Symbol" w:hAnsi="Symbol"/>
          <w:sz w:val="18"/>
          <w:lang w:val="es-AR"/>
        </w:rPr>
      </w:pPr>
      <w:r w:rsidRPr="00AE53A0">
        <w:rPr>
          <w:sz w:val="18"/>
          <w:lang w:val="es-AR"/>
        </w:rPr>
        <w:t>Normalmente utilizado en hogares y fábricas.</w:t>
      </w:r>
    </w:p>
    <w:p w14:paraId="17FEAF90" w14:textId="4FC6AE3F" w:rsidR="006E6C12" w:rsidRPr="006E6C12" w:rsidRDefault="006E6C12" w:rsidP="006E6C12">
      <w:pPr>
        <w:numPr>
          <w:ilvl w:val="0"/>
          <w:numId w:val="1"/>
        </w:numPr>
        <w:tabs>
          <w:tab w:val="left" w:pos="160"/>
        </w:tabs>
        <w:spacing w:after="0" w:line="0" w:lineRule="atLeast"/>
        <w:ind w:left="160" w:hanging="150"/>
        <w:rPr>
          <w:rFonts w:ascii="Symbol" w:eastAsia="Symbol" w:hAnsi="Symbol"/>
          <w:sz w:val="18"/>
          <w:lang w:val="es-AR"/>
        </w:rPr>
      </w:pPr>
      <w:r>
        <w:rPr>
          <w:rFonts w:eastAsia="Symbol"/>
          <w:sz w:val="18"/>
          <w:lang w:val="es-AR"/>
        </w:rPr>
        <w:t xml:space="preserve">Permite </w:t>
      </w:r>
      <w:r w:rsidR="00A3085A">
        <w:rPr>
          <w:rFonts w:eastAsia="Symbol"/>
          <w:sz w:val="18"/>
          <w:lang w:val="es-AR"/>
        </w:rPr>
        <w:t xml:space="preserve">visualizar la </w:t>
      </w:r>
      <w:r w:rsidR="008310FA">
        <w:rPr>
          <w:rFonts w:eastAsia="Symbol"/>
          <w:sz w:val="18"/>
          <w:lang w:val="es-AR"/>
        </w:rPr>
        <w:t xml:space="preserve">corriente de fase en un sistema </w:t>
      </w:r>
      <w:r w:rsidR="0007549F">
        <w:rPr>
          <w:rFonts w:eastAsia="Symbol"/>
          <w:sz w:val="18"/>
          <w:lang w:val="es-AR"/>
        </w:rPr>
        <w:t>monofásico</w:t>
      </w:r>
      <w:r w:rsidR="00A3085A">
        <w:rPr>
          <w:rFonts w:eastAsia="Symbol"/>
          <w:sz w:val="18"/>
          <w:lang w:val="es-AR"/>
        </w:rPr>
        <w:t>.</w:t>
      </w:r>
    </w:p>
    <w:p w14:paraId="20A1D446" w14:textId="3948F942" w:rsidR="006E6C12" w:rsidRPr="00A3085A" w:rsidRDefault="006E6C12" w:rsidP="006E6C12">
      <w:pPr>
        <w:numPr>
          <w:ilvl w:val="0"/>
          <w:numId w:val="1"/>
        </w:numPr>
        <w:tabs>
          <w:tab w:val="left" w:pos="160"/>
        </w:tabs>
        <w:spacing w:after="0" w:line="0" w:lineRule="atLeast"/>
        <w:ind w:left="160" w:hanging="150"/>
        <w:rPr>
          <w:rFonts w:ascii="Symbol" w:eastAsia="Symbol" w:hAnsi="Symbol"/>
          <w:sz w:val="18"/>
          <w:lang w:val="es-AR"/>
        </w:rPr>
      </w:pPr>
      <w:r w:rsidRPr="00A3085A">
        <w:rPr>
          <w:rFonts w:eastAsia="Symbol"/>
          <w:sz w:val="18"/>
          <w:lang w:val="es-AR"/>
        </w:rPr>
        <w:t xml:space="preserve">Posee </w:t>
      </w:r>
      <w:r w:rsidR="0007549F">
        <w:rPr>
          <w:rFonts w:eastAsia="Symbol"/>
          <w:sz w:val="18"/>
          <w:lang w:val="es-AR"/>
        </w:rPr>
        <w:t>un</w:t>
      </w:r>
      <w:r w:rsidRPr="00A3085A">
        <w:rPr>
          <w:rFonts w:eastAsia="Symbol"/>
          <w:sz w:val="18"/>
          <w:lang w:val="es-AR"/>
        </w:rPr>
        <w:t xml:space="preserve"> display </w:t>
      </w:r>
      <w:r w:rsidR="00A3085A" w:rsidRPr="00A3085A">
        <w:rPr>
          <w:rFonts w:eastAsia="Symbol"/>
          <w:sz w:val="18"/>
          <w:lang w:val="es-AR"/>
        </w:rPr>
        <w:t>de 7 segmentos</w:t>
      </w:r>
      <w:r w:rsidRPr="00A3085A">
        <w:rPr>
          <w:rFonts w:eastAsia="Symbol"/>
          <w:sz w:val="18"/>
          <w:lang w:val="es-AR"/>
        </w:rPr>
        <w:t>.</w:t>
      </w:r>
    </w:p>
    <w:p w14:paraId="19D3100F" w14:textId="1A92E6DF" w:rsidR="00894891" w:rsidRPr="008249F5" w:rsidRDefault="00A3085A" w:rsidP="00DB570F">
      <w:pPr>
        <w:numPr>
          <w:ilvl w:val="0"/>
          <w:numId w:val="1"/>
        </w:numPr>
        <w:tabs>
          <w:tab w:val="left" w:pos="160"/>
        </w:tabs>
        <w:spacing w:after="0" w:line="0" w:lineRule="atLeast"/>
        <w:ind w:left="160" w:hanging="150"/>
        <w:rPr>
          <w:rFonts w:ascii="Symbol" w:eastAsia="Symbol" w:hAnsi="Symbol"/>
          <w:sz w:val="18"/>
          <w:lang w:val="es-AR"/>
        </w:rPr>
      </w:pPr>
      <w:r>
        <w:rPr>
          <w:rFonts w:eastAsia="Symbol"/>
          <w:sz w:val="18"/>
          <w:lang w:val="es-AR"/>
        </w:rPr>
        <w:t>De fácil instalación y tamaño compacto.</w:t>
      </w:r>
    </w:p>
    <w:p w14:paraId="10AFC5D1" w14:textId="77777777" w:rsidR="008249F5" w:rsidRPr="00DB570F" w:rsidRDefault="008249F5" w:rsidP="008249F5">
      <w:pPr>
        <w:tabs>
          <w:tab w:val="left" w:pos="160"/>
        </w:tabs>
        <w:spacing w:after="0" w:line="0" w:lineRule="atLeast"/>
        <w:ind w:left="160"/>
        <w:rPr>
          <w:rFonts w:ascii="Symbol" w:eastAsia="Symbol" w:hAnsi="Symbol"/>
          <w:sz w:val="18"/>
          <w:lang w:val="es-AR"/>
        </w:rPr>
      </w:pPr>
    </w:p>
    <w:p w14:paraId="511BC240" w14:textId="06721DC1" w:rsidR="00894891" w:rsidRDefault="00894891" w:rsidP="006E6C12">
      <w:pPr>
        <w:pStyle w:val="Sinespaciado"/>
        <w:rPr>
          <w:b/>
          <w:u w:val="single"/>
          <w:lang w:val="es-AR"/>
        </w:rPr>
      </w:pPr>
      <w:r>
        <w:rPr>
          <w:b/>
          <w:u w:val="single"/>
          <w:lang w:val="es-AR"/>
        </w:rPr>
        <w:t>Datos técnicos</w:t>
      </w:r>
    </w:p>
    <w:p w14:paraId="62EC33FA" w14:textId="77777777" w:rsidR="008249F5" w:rsidRDefault="008249F5" w:rsidP="006E6C12">
      <w:pPr>
        <w:pStyle w:val="Sinespaciado"/>
        <w:rPr>
          <w:b/>
          <w:u w:val="single"/>
          <w:lang w:val="es-A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61"/>
        <w:gridCol w:w="2062"/>
      </w:tblGrid>
      <w:tr w:rsidR="00AA595F" w14:paraId="43A96067" w14:textId="77777777" w:rsidTr="009C7377">
        <w:trPr>
          <w:trHeight w:val="262"/>
        </w:trPr>
        <w:tc>
          <w:tcPr>
            <w:tcW w:w="2061" w:type="dxa"/>
            <w:vAlign w:val="center"/>
          </w:tcPr>
          <w:p w14:paraId="30F7F0EF" w14:textId="4D16E0D0" w:rsidR="00AA595F" w:rsidRPr="00AA595F" w:rsidRDefault="004D5AA7" w:rsidP="00AA595F">
            <w:pPr>
              <w:pStyle w:val="Sinespaciado"/>
              <w:jc w:val="center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Tensión</w:t>
            </w:r>
            <w:r w:rsidR="008310FA">
              <w:rPr>
                <w:sz w:val="18"/>
                <w:szCs w:val="18"/>
                <w:lang w:val="es-AR"/>
              </w:rPr>
              <w:t xml:space="preserve"> de Alimentación</w:t>
            </w:r>
          </w:p>
        </w:tc>
        <w:tc>
          <w:tcPr>
            <w:tcW w:w="2062" w:type="dxa"/>
            <w:shd w:val="clear" w:color="auto" w:fill="BFBFBF" w:themeFill="background1" w:themeFillShade="BF"/>
            <w:vAlign w:val="center"/>
          </w:tcPr>
          <w:p w14:paraId="32E2D8F1" w14:textId="653D675D" w:rsidR="00AA595F" w:rsidRPr="00AA595F" w:rsidRDefault="00EA48C9" w:rsidP="00EA48C9">
            <w:pPr>
              <w:pStyle w:val="Sinespaciado"/>
              <w:jc w:val="center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80</w:t>
            </w:r>
            <w:r w:rsidR="004D5AA7">
              <w:rPr>
                <w:sz w:val="18"/>
                <w:szCs w:val="18"/>
                <w:lang w:val="es-AR"/>
              </w:rPr>
              <w:t xml:space="preserve"> </w:t>
            </w:r>
            <w:r w:rsidR="0066670A">
              <w:rPr>
                <w:sz w:val="18"/>
                <w:szCs w:val="18"/>
                <w:lang w:val="es-AR"/>
              </w:rPr>
              <w:t>-</w:t>
            </w:r>
            <w:r w:rsidR="004D5AA7">
              <w:rPr>
                <w:sz w:val="18"/>
                <w:szCs w:val="18"/>
                <w:lang w:val="es-AR"/>
              </w:rPr>
              <w:t xml:space="preserve"> </w:t>
            </w:r>
            <w:r>
              <w:rPr>
                <w:sz w:val="18"/>
                <w:szCs w:val="18"/>
                <w:lang w:val="es-AR"/>
              </w:rPr>
              <w:t>50</w:t>
            </w:r>
            <w:r w:rsidR="00AA595F">
              <w:rPr>
                <w:sz w:val="18"/>
                <w:szCs w:val="18"/>
                <w:lang w:val="es-AR"/>
              </w:rPr>
              <w:t>0VAC</w:t>
            </w:r>
            <w:r w:rsidR="004D5AA7">
              <w:rPr>
                <w:sz w:val="18"/>
                <w:szCs w:val="18"/>
                <w:lang w:val="es-AR"/>
              </w:rPr>
              <w:t xml:space="preserve"> / 50Hz</w:t>
            </w:r>
          </w:p>
        </w:tc>
      </w:tr>
      <w:tr w:rsidR="00AA595F" w14:paraId="734FDFFF" w14:textId="77777777" w:rsidTr="009C7377">
        <w:trPr>
          <w:trHeight w:val="247"/>
        </w:trPr>
        <w:tc>
          <w:tcPr>
            <w:tcW w:w="2061" w:type="dxa"/>
            <w:vAlign w:val="center"/>
          </w:tcPr>
          <w:p w14:paraId="53E43ADD" w14:textId="2F9AC85B" w:rsidR="00AA595F" w:rsidRPr="00AA595F" w:rsidRDefault="00DB570F" w:rsidP="00AA595F">
            <w:pPr>
              <w:pStyle w:val="Sinespaciado"/>
              <w:jc w:val="center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 xml:space="preserve">Rango de </w:t>
            </w:r>
            <w:r w:rsidR="0066670A">
              <w:rPr>
                <w:sz w:val="18"/>
                <w:szCs w:val="18"/>
                <w:lang w:val="es-AR"/>
              </w:rPr>
              <w:t xml:space="preserve">medición </w:t>
            </w:r>
          </w:p>
        </w:tc>
        <w:tc>
          <w:tcPr>
            <w:tcW w:w="2062" w:type="dxa"/>
            <w:shd w:val="clear" w:color="auto" w:fill="BFBFBF" w:themeFill="background1" w:themeFillShade="BF"/>
            <w:vAlign w:val="center"/>
          </w:tcPr>
          <w:p w14:paraId="75B31C41" w14:textId="1DC21894" w:rsidR="00AA595F" w:rsidRPr="00AA595F" w:rsidRDefault="00DB570F" w:rsidP="00AA595F">
            <w:pPr>
              <w:pStyle w:val="Sinespaciado"/>
              <w:jc w:val="center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 xml:space="preserve">0 </w:t>
            </w:r>
            <w:r w:rsidR="0066670A">
              <w:rPr>
                <w:sz w:val="18"/>
                <w:szCs w:val="18"/>
                <w:lang w:val="es-AR"/>
              </w:rPr>
              <w:t>-</w:t>
            </w:r>
            <w:r>
              <w:rPr>
                <w:sz w:val="18"/>
                <w:szCs w:val="18"/>
                <w:lang w:val="es-AR"/>
              </w:rPr>
              <w:t xml:space="preserve"> 100A</w:t>
            </w:r>
          </w:p>
        </w:tc>
      </w:tr>
      <w:tr w:rsidR="00575192" w14:paraId="58A0E9FD" w14:textId="77777777" w:rsidTr="009C7377">
        <w:trPr>
          <w:trHeight w:val="247"/>
        </w:trPr>
        <w:tc>
          <w:tcPr>
            <w:tcW w:w="2061" w:type="dxa"/>
            <w:vAlign w:val="center"/>
          </w:tcPr>
          <w:p w14:paraId="5A51398A" w14:textId="2E8A3C40" w:rsidR="00575192" w:rsidRPr="00412A1A" w:rsidRDefault="00EA48C9" w:rsidP="00AA595F">
            <w:pPr>
              <w:pStyle w:val="Sinespaciado"/>
              <w:jc w:val="center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Grado de protección</w:t>
            </w:r>
            <w:r w:rsidR="00575192">
              <w:rPr>
                <w:sz w:val="18"/>
                <w:szCs w:val="18"/>
                <w:lang w:val="es-AR"/>
              </w:rPr>
              <w:t xml:space="preserve"> </w:t>
            </w:r>
          </w:p>
        </w:tc>
        <w:tc>
          <w:tcPr>
            <w:tcW w:w="2062" w:type="dxa"/>
            <w:shd w:val="clear" w:color="auto" w:fill="BFBFBF" w:themeFill="background1" w:themeFillShade="BF"/>
            <w:vAlign w:val="center"/>
          </w:tcPr>
          <w:p w14:paraId="79193F5E" w14:textId="77777777" w:rsidR="00575192" w:rsidRPr="00412A1A" w:rsidRDefault="00EA48C9" w:rsidP="00AA595F">
            <w:pPr>
              <w:pStyle w:val="Sinespaciado"/>
              <w:jc w:val="center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IP20</w:t>
            </w:r>
          </w:p>
        </w:tc>
      </w:tr>
      <w:tr w:rsidR="00575192" w14:paraId="49BF0492" w14:textId="77777777" w:rsidTr="009C7377">
        <w:trPr>
          <w:trHeight w:val="247"/>
        </w:trPr>
        <w:tc>
          <w:tcPr>
            <w:tcW w:w="2061" w:type="dxa"/>
            <w:vAlign w:val="center"/>
          </w:tcPr>
          <w:p w14:paraId="303D7E08" w14:textId="5019A7AF" w:rsidR="00575192" w:rsidRPr="00412A1A" w:rsidRDefault="00DB570F" w:rsidP="00AA595F">
            <w:pPr>
              <w:pStyle w:val="Sinespaciado"/>
              <w:jc w:val="center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Tensión de aislamiento</w:t>
            </w:r>
          </w:p>
        </w:tc>
        <w:tc>
          <w:tcPr>
            <w:tcW w:w="2062" w:type="dxa"/>
            <w:shd w:val="clear" w:color="auto" w:fill="BFBFBF" w:themeFill="background1" w:themeFillShade="BF"/>
            <w:vAlign w:val="center"/>
          </w:tcPr>
          <w:p w14:paraId="4218BAB2" w14:textId="138B1C51" w:rsidR="00575192" w:rsidRPr="00412A1A" w:rsidRDefault="00DB570F" w:rsidP="00AA595F">
            <w:pPr>
              <w:pStyle w:val="Sinespaciado"/>
              <w:jc w:val="center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660V</w:t>
            </w:r>
          </w:p>
        </w:tc>
      </w:tr>
      <w:tr w:rsidR="00EA48C9" w14:paraId="6315282F" w14:textId="77777777" w:rsidTr="009C7377">
        <w:trPr>
          <w:trHeight w:val="247"/>
        </w:trPr>
        <w:tc>
          <w:tcPr>
            <w:tcW w:w="2061" w:type="dxa"/>
            <w:vAlign w:val="center"/>
          </w:tcPr>
          <w:p w14:paraId="401F40F0" w14:textId="784E3214" w:rsidR="00EA48C9" w:rsidRPr="00292461" w:rsidRDefault="00DB570F" w:rsidP="00EA48C9">
            <w:pPr>
              <w:pStyle w:val="Sinespaciado"/>
              <w:jc w:val="center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Color</w:t>
            </w:r>
            <w:r w:rsidR="00521CF6">
              <w:rPr>
                <w:sz w:val="18"/>
                <w:szCs w:val="18"/>
                <w:lang w:val="es-AR"/>
              </w:rPr>
              <w:t xml:space="preserve"> de display</w:t>
            </w:r>
          </w:p>
        </w:tc>
        <w:tc>
          <w:tcPr>
            <w:tcW w:w="2062" w:type="dxa"/>
            <w:shd w:val="clear" w:color="auto" w:fill="BFBFBF" w:themeFill="background1" w:themeFillShade="BF"/>
            <w:vAlign w:val="center"/>
          </w:tcPr>
          <w:p w14:paraId="0A0B003F" w14:textId="368C70C8" w:rsidR="00EA48C9" w:rsidRPr="00292461" w:rsidRDefault="00DB570F" w:rsidP="00EA48C9">
            <w:pPr>
              <w:pStyle w:val="Sinespaciado"/>
              <w:jc w:val="center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Verde</w:t>
            </w:r>
          </w:p>
        </w:tc>
      </w:tr>
      <w:tr w:rsidR="00DB570F" w14:paraId="4CF933D8" w14:textId="77777777" w:rsidTr="009C7377">
        <w:trPr>
          <w:trHeight w:val="262"/>
        </w:trPr>
        <w:tc>
          <w:tcPr>
            <w:tcW w:w="2061" w:type="dxa"/>
            <w:vAlign w:val="center"/>
          </w:tcPr>
          <w:p w14:paraId="1A36C184" w14:textId="46DA8989" w:rsidR="00DB570F" w:rsidRPr="00292461" w:rsidRDefault="0066670A" w:rsidP="00EA48C9">
            <w:pPr>
              <w:pStyle w:val="Sinespaciado"/>
              <w:jc w:val="center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Temperatura de operación</w:t>
            </w:r>
          </w:p>
        </w:tc>
        <w:tc>
          <w:tcPr>
            <w:tcW w:w="2062" w:type="dxa"/>
            <w:shd w:val="clear" w:color="auto" w:fill="BFBFBF" w:themeFill="background1" w:themeFillShade="BF"/>
            <w:vAlign w:val="center"/>
          </w:tcPr>
          <w:p w14:paraId="41AAB547" w14:textId="5A5B8232" w:rsidR="00DB570F" w:rsidRDefault="0066670A" w:rsidP="00EA48C9">
            <w:pPr>
              <w:pStyle w:val="Sinespaciado"/>
              <w:jc w:val="center"/>
              <w:rPr>
                <w:w w:val="99"/>
                <w:sz w:val="18"/>
              </w:rPr>
            </w:pPr>
            <w:r w:rsidRPr="0066670A">
              <w:rPr>
                <w:sz w:val="18"/>
                <w:szCs w:val="18"/>
                <w:lang w:val="es-AR"/>
              </w:rPr>
              <w:t>-5°C~ 55°C</w:t>
            </w:r>
          </w:p>
        </w:tc>
      </w:tr>
      <w:tr w:rsidR="00EA48C9" w14:paraId="46DA93C2" w14:textId="77777777" w:rsidTr="009C7377">
        <w:trPr>
          <w:trHeight w:val="262"/>
        </w:trPr>
        <w:tc>
          <w:tcPr>
            <w:tcW w:w="2061" w:type="dxa"/>
            <w:vAlign w:val="center"/>
          </w:tcPr>
          <w:p w14:paraId="3DB36EDD" w14:textId="77777777" w:rsidR="00EA48C9" w:rsidRPr="00292461" w:rsidRDefault="00EA48C9" w:rsidP="00EA48C9">
            <w:pPr>
              <w:pStyle w:val="Sinespaciado"/>
              <w:jc w:val="center"/>
              <w:rPr>
                <w:sz w:val="18"/>
                <w:szCs w:val="18"/>
                <w:lang w:val="es-AR"/>
              </w:rPr>
            </w:pPr>
            <w:r w:rsidRPr="00292461">
              <w:rPr>
                <w:sz w:val="18"/>
                <w:szCs w:val="18"/>
                <w:lang w:val="es-AR"/>
              </w:rPr>
              <w:t xml:space="preserve">Temperatura de </w:t>
            </w:r>
            <w:r>
              <w:rPr>
                <w:sz w:val="18"/>
                <w:szCs w:val="18"/>
                <w:lang w:val="es-AR"/>
              </w:rPr>
              <w:t>almacenamiento</w:t>
            </w:r>
            <w:r w:rsidRPr="00292461">
              <w:rPr>
                <w:sz w:val="18"/>
                <w:szCs w:val="18"/>
                <w:lang w:val="es-AR"/>
              </w:rPr>
              <w:t xml:space="preserve"> </w:t>
            </w:r>
          </w:p>
        </w:tc>
        <w:tc>
          <w:tcPr>
            <w:tcW w:w="2062" w:type="dxa"/>
            <w:shd w:val="clear" w:color="auto" w:fill="BFBFBF" w:themeFill="background1" w:themeFillShade="BF"/>
            <w:vAlign w:val="center"/>
          </w:tcPr>
          <w:p w14:paraId="27B0DB52" w14:textId="4036DF04" w:rsidR="00EA48C9" w:rsidRPr="00292461" w:rsidRDefault="0066670A" w:rsidP="00EA48C9">
            <w:pPr>
              <w:pStyle w:val="Sinespaciado"/>
              <w:jc w:val="center"/>
              <w:rPr>
                <w:sz w:val="18"/>
                <w:szCs w:val="18"/>
                <w:lang w:val="es-AR"/>
              </w:rPr>
            </w:pPr>
            <w:r w:rsidRPr="0066670A">
              <w:rPr>
                <w:sz w:val="18"/>
                <w:szCs w:val="18"/>
                <w:lang w:val="es-AR"/>
              </w:rPr>
              <w:t>-30°C~ 70°C</w:t>
            </w:r>
          </w:p>
        </w:tc>
      </w:tr>
      <w:tr w:rsidR="0066670A" w14:paraId="0BE26D35" w14:textId="77777777" w:rsidTr="009C7377">
        <w:trPr>
          <w:trHeight w:val="262"/>
        </w:trPr>
        <w:tc>
          <w:tcPr>
            <w:tcW w:w="2061" w:type="dxa"/>
            <w:vAlign w:val="center"/>
          </w:tcPr>
          <w:p w14:paraId="4A635171" w14:textId="48CAE50F" w:rsidR="0066670A" w:rsidRPr="00292461" w:rsidRDefault="0066670A" w:rsidP="00EA48C9">
            <w:pPr>
              <w:pStyle w:val="Sinespaciado"/>
              <w:jc w:val="center"/>
              <w:rPr>
                <w:sz w:val="18"/>
                <w:szCs w:val="18"/>
                <w:lang w:val="es-AR"/>
              </w:rPr>
            </w:pPr>
            <w:r w:rsidRPr="00292461">
              <w:rPr>
                <w:sz w:val="18"/>
                <w:szCs w:val="18"/>
                <w:lang w:val="es-AR"/>
              </w:rPr>
              <w:t xml:space="preserve">Montaje </w:t>
            </w:r>
          </w:p>
        </w:tc>
        <w:tc>
          <w:tcPr>
            <w:tcW w:w="2062" w:type="dxa"/>
            <w:shd w:val="clear" w:color="auto" w:fill="BFBFBF" w:themeFill="background1" w:themeFillShade="BF"/>
            <w:vAlign w:val="center"/>
          </w:tcPr>
          <w:p w14:paraId="5F383F54" w14:textId="7895027A" w:rsidR="0066670A" w:rsidRPr="00292461" w:rsidRDefault="0066670A" w:rsidP="00EA48C9">
            <w:pPr>
              <w:pStyle w:val="Sinespaciado"/>
              <w:jc w:val="center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1 módulo</w:t>
            </w:r>
            <w:r w:rsidRPr="00292461">
              <w:rPr>
                <w:sz w:val="18"/>
                <w:szCs w:val="18"/>
                <w:lang w:val="es-AR"/>
              </w:rPr>
              <w:t xml:space="preserve"> DIN</w:t>
            </w:r>
          </w:p>
        </w:tc>
      </w:tr>
    </w:tbl>
    <w:p w14:paraId="7772A6A5" w14:textId="77777777" w:rsidR="00AA595F" w:rsidRDefault="00AA595F" w:rsidP="006E6C12">
      <w:pPr>
        <w:pStyle w:val="Sinespaciado"/>
        <w:rPr>
          <w:b/>
          <w:u w:val="single"/>
          <w:lang w:val="es-AR"/>
        </w:rPr>
      </w:pPr>
    </w:p>
    <w:p w14:paraId="047009DF" w14:textId="7C6F352E" w:rsidR="005A0B3B" w:rsidRDefault="005A0B3B" w:rsidP="006E6C12">
      <w:pPr>
        <w:pStyle w:val="Sinespaciado"/>
        <w:rPr>
          <w:b/>
          <w:u w:val="single"/>
          <w:lang w:val="es-AR"/>
        </w:rPr>
      </w:pPr>
      <w:r>
        <w:rPr>
          <w:b/>
          <w:u w:val="single"/>
          <w:lang w:val="es-AR"/>
        </w:rPr>
        <w:t>Uso y observaciones</w:t>
      </w:r>
    </w:p>
    <w:p w14:paraId="515815A7" w14:textId="77777777" w:rsidR="008249F5" w:rsidRDefault="008249F5" w:rsidP="006E6C12">
      <w:pPr>
        <w:pStyle w:val="Sinespaciado"/>
        <w:rPr>
          <w:b/>
          <w:u w:val="single"/>
          <w:lang w:val="es-AR"/>
        </w:rPr>
      </w:pPr>
    </w:p>
    <w:p w14:paraId="5937624A" w14:textId="0D84B9B5" w:rsidR="00B720A3" w:rsidRPr="00823525" w:rsidRDefault="00C654C2" w:rsidP="00C654C2">
      <w:pPr>
        <w:pStyle w:val="Sinespaciado"/>
        <w:numPr>
          <w:ilvl w:val="0"/>
          <w:numId w:val="4"/>
        </w:numPr>
        <w:ind w:left="357" w:hanging="357"/>
        <w:jc w:val="both"/>
        <w:rPr>
          <w:rFonts w:cs="Arial"/>
          <w:sz w:val="18"/>
          <w:szCs w:val="18"/>
          <w:shd w:val="clear" w:color="auto" w:fill="FFFFFF"/>
          <w:lang w:val="es-AR"/>
        </w:rPr>
      </w:pPr>
      <w:r>
        <w:rPr>
          <w:rFonts w:cs="Arial"/>
          <w:sz w:val="18"/>
          <w:szCs w:val="18"/>
          <w:shd w:val="clear" w:color="auto" w:fill="FFFFFF"/>
          <w:lang w:val="es-AR"/>
        </w:rPr>
        <w:t>Para</w:t>
      </w:r>
      <w:r w:rsidR="00B720A3">
        <w:rPr>
          <w:rFonts w:cs="Arial"/>
          <w:sz w:val="18"/>
          <w:szCs w:val="18"/>
          <w:shd w:val="clear" w:color="auto" w:fill="FFFFFF"/>
          <w:lang w:val="es-AR"/>
        </w:rPr>
        <w:t xml:space="preserve"> instalaciones eléctricas</w:t>
      </w:r>
      <w:r w:rsidR="00BC3A3D">
        <w:rPr>
          <w:rFonts w:cs="Arial"/>
          <w:sz w:val="18"/>
          <w:szCs w:val="18"/>
          <w:shd w:val="clear" w:color="auto" w:fill="FFFFFF"/>
          <w:lang w:val="es-AR"/>
        </w:rPr>
        <w:t xml:space="preserve"> </w:t>
      </w:r>
      <w:r w:rsidR="0007549F">
        <w:rPr>
          <w:rFonts w:cs="Arial"/>
          <w:sz w:val="18"/>
          <w:szCs w:val="18"/>
          <w:shd w:val="clear" w:color="auto" w:fill="FFFFFF"/>
          <w:lang w:val="es-AR"/>
        </w:rPr>
        <w:t>monofásicas</w:t>
      </w:r>
      <w:r>
        <w:rPr>
          <w:rFonts w:cs="Arial"/>
          <w:sz w:val="18"/>
          <w:szCs w:val="18"/>
          <w:shd w:val="clear" w:color="auto" w:fill="FFFFFF"/>
          <w:lang w:val="es-AR"/>
        </w:rPr>
        <w:t xml:space="preserve">, permite monitorear la </w:t>
      </w:r>
      <w:r w:rsidR="0066670A">
        <w:rPr>
          <w:rFonts w:cs="Arial"/>
          <w:sz w:val="18"/>
          <w:szCs w:val="18"/>
          <w:shd w:val="clear" w:color="auto" w:fill="FFFFFF"/>
          <w:lang w:val="es-AR"/>
        </w:rPr>
        <w:t>corriente</w:t>
      </w:r>
      <w:r>
        <w:rPr>
          <w:rFonts w:cs="Arial"/>
          <w:sz w:val="18"/>
          <w:szCs w:val="18"/>
          <w:shd w:val="clear" w:color="auto" w:fill="FFFFFF"/>
          <w:lang w:val="es-AR"/>
        </w:rPr>
        <w:t xml:space="preserve"> alterna</w:t>
      </w:r>
      <w:r w:rsidR="0066670A">
        <w:rPr>
          <w:rFonts w:cs="Arial"/>
          <w:sz w:val="18"/>
          <w:szCs w:val="18"/>
          <w:shd w:val="clear" w:color="auto" w:fill="FFFFFF"/>
          <w:lang w:val="es-AR"/>
        </w:rPr>
        <w:t>.</w:t>
      </w:r>
    </w:p>
    <w:p w14:paraId="3CC28627" w14:textId="77777777" w:rsidR="00D333E6" w:rsidRPr="00BF158B" w:rsidRDefault="000B1780" w:rsidP="00A270A0">
      <w:pPr>
        <w:pStyle w:val="Sinespaciado"/>
        <w:numPr>
          <w:ilvl w:val="0"/>
          <w:numId w:val="4"/>
        </w:numPr>
        <w:ind w:left="357" w:hanging="357"/>
        <w:jc w:val="both"/>
        <w:rPr>
          <w:sz w:val="18"/>
          <w:szCs w:val="18"/>
          <w:lang w:val="es-AR"/>
        </w:rPr>
      </w:pPr>
      <w:r w:rsidRPr="006A029F">
        <w:rPr>
          <w:sz w:val="18"/>
          <w:szCs w:val="18"/>
          <w:lang w:val="es-AR"/>
        </w:rPr>
        <w:t xml:space="preserve">Instale </w:t>
      </w:r>
      <w:r w:rsidR="00EE6AFB">
        <w:rPr>
          <w:sz w:val="18"/>
          <w:szCs w:val="18"/>
          <w:lang w:val="es-AR"/>
        </w:rPr>
        <w:t>el medid</w:t>
      </w:r>
      <w:r w:rsidRPr="00BF158B">
        <w:rPr>
          <w:sz w:val="18"/>
          <w:szCs w:val="18"/>
          <w:lang w:val="es-AR"/>
        </w:rPr>
        <w:t xml:space="preserve">or como se indica en el Diagrama de conexión. </w:t>
      </w:r>
    </w:p>
    <w:p w14:paraId="0DA154C5" w14:textId="77777777" w:rsidR="0010468A" w:rsidRPr="006A029F" w:rsidRDefault="0010468A" w:rsidP="006A029F">
      <w:pPr>
        <w:pStyle w:val="Sinespaciado"/>
        <w:jc w:val="both"/>
        <w:rPr>
          <w:sz w:val="18"/>
          <w:szCs w:val="18"/>
          <w:lang w:val="es-AR"/>
        </w:rPr>
      </w:pPr>
    </w:p>
    <w:p w14:paraId="013DD1CD" w14:textId="6B2C1EB4" w:rsidR="00D333E6" w:rsidRDefault="00D333E6" w:rsidP="006E6C12">
      <w:pPr>
        <w:pStyle w:val="Sinespaciado"/>
        <w:rPr>
          <w:b/>
          <w:u w:val="single"/>
          <w:lang w:val="es-AR"/>
        </w:rPr>
      </w:pPr>
      <w:r>
        <w:rPr>
          <w:b/>
          <w:u w:val="single"/>
          <w:lang w:val="es-AR"/>
        </w:rPr>
        <w:t>Precauciones p</w:t>
      </w:r>
      <w:r w:rsidR="008249F5">
        <w:rPr>
          <w:b/>
          <w:u w:val="single"/>
          <w:lang w:val="es-AR"/>
        </w:rPr>
        <w:t>ara su instalación y uso seguro</w:t>
      </w:r>
    </w:p>
    <w:p w14:paraId="16A2BE67" w14:textId="77777777" w:rsidR="008249F5" w:rsidRDefault="008249F5" w:rsidP="006E6C12">
      <w:pPr>
        <w:pStyle w:val="Sinespaciado"/>
        <w:rPr>
          <w:b/>
          <w:u w:val="single"/>
          <w:lang w:val="es-AR"/>
        </w:rPr>
      </w:pPr>
    </w:p>
    <w:p w14:paraId="3BA65CD8" w14:textId="77777777" w:rsidR="005A0B3B" w:rsidRPr="006A029F" w:rsidRDefault="007E16E8" w:rsidP="006A029F">
      <w:pPr>
        <w:pStyle w:val="Sinespaciado"/>
        <w:numPr>
          <w:ilvl w:val="0"/>
          <w:numId w:val="2"/>
        </w:numPr>
        <w:ind w:left="357" w:hanging="357"/>
        <w:rPr>
          <w:sz w:val="18"/>
          <w:szCs w:val="18"/>
          <w:lang w:val="es-AR"/>
        </w:rPr>
      </w:pPr>
      <w:r w:rsidRPr="006A029F">
        <w:rPr>
          <w:sz w:val="18"/>
          <w:szCs w:val="18"/>
          <w:lang w:val="es-AR"/>
        </w:rPr>
        <w:t>La instalación debe ser efectuada solo por personal técnico capacitado.</w:t>
      </w:r>
    </w:p>
    <w:p w14:paraId="7844AD39" w14:textId="77777777" w:rsidR="007E16E8" w:rsidRPr="006A029F" w:rsidRDefault="007E16E8" w:rsidP="006A029F">
      <w:pPr>
        <w:pStyle w:val="Sinespaciado"/>
        <w:numPr>
          <w:ilvl w:val="0"/>
          <w:numId w:val="2"/>
        </w:numPr>
        <w:ind w:left="357" w:hanging="357"/>
        <w:rPr>
          <w:sz w:val="18"/>
          <w:szCs w:val="18"/>
          <w:lang w:val="es-AR"/>
        </w:rPr>
      </w:pPr>
      <w:r w:rsidRPr="006A029F">
        <w:rPr>
          <w:sz w:val="18"/>
          <w:szCs w:val="18"/>
          <w:lang w:val="es-AR"/>
        </w:rPr>
        <w:t xml:space="preserve">Desconecte y verifique la ausencia de tensión antes de </w:t>
      </w:r>
      <w:r w:rsidR="00EE6AFB">
        <w:rPr>
          <w:sz w:val="18"/>
          <w:szCs w:val="18"/>
          <w:lang w:val="es-AR"/>
        </w:rPr>
        <w:t>instalar y conexionar el medid</w:t>
      </w:r>
      <w:r w:rsidRPr="006A029F">
        <w:rPr>
          <w:sz w:val="18"/>
          <w:szCs w:val="18"/>
          <w:lang w:val="es-AR"/>
        </w:rPr>
        <w:t>or.</w:t>
      </w:r>
    </w:p>
    <w:p w14:paraId="7DB65871" w14:textId="77777777" w:rsidR="007E16E8" w:rsidRPr="006A029F" w:rsidRDefault="007E16E8" w:rsidP="006A029F">
      <w:pPr>
        <w:pStyle w:val="Sinespaciado"/>
        <w:numPr>
          <w:ilvl w:val="0"/>
          <w:numId w:val="2"/>
        </w:numPr>
        <w:ind w:left="357" w:hanging="357"/>
        <w:rPr>
          <w:sz w:val="18"/>
          <w:szCs w:val="18"/>
          <w:lang w:val="es-AR"/>
        </w:rPr>
      </w:pPr>
      <w:r w:rsidRPr="006A029F">
        <w:rPr>
          <w:sz w:val="18"/>
          <w:szCs w:val="18"/>
          <w:lang w:val="es-AR"/>
        </w:rPr>
        <w:t>Evite someter al dispositivo a tensiones o condiciones distintas a las especificadas para el diseño.</w:t>
      </w:r>
    </w:p>
    <w:p w14:paraId="576BE741" w14:textId="77777777" w:rsidR="007E16E8" w:rsidRPr="006A029F" w:rsidRDefault="007E16E8" w:rsidP="006A029F">
      <w:pPr>
        <w:pStyle w:val="Sinespaciado"/>
        <w:numPr>
          <w:ilvl w:val="0"/>
          <w:numId w:val="2"/>
        </w:numPr>
        <w:ind w:left="357" w:hanging="357"/>
        <w:rPr>
          <w:sz w:val="18"/>
          <w:szCs w:val="18"/>
          <w:lang w:val="es-AR"/>
        </w:rPr>
      </w:pPr>
      <w:r w:rsidRPr="006A029F">
        <w:rPr>
          <w:sz w:val="18"/>
          <w:szCs w:val="18"/>
          <w:lang w:val="es-AR"/>
        </w:rPr>
        <w:t>Verifique la conexión en los terminales.</w:t>
      </w:r>
    </w:p>
    <w:p w14:paraId="61937A5C" w14:textId="77777777" w:rsidR="007E16E8" w:rsidRPr="006A029F" w:rsidRDefault="007E16E8" w:rsidP="006A029F">
      <w:pPr>
        <w:pStyle w:val="Sinespaciado"/>
        <w:numPr>
          <w:ilvl w:val="0"/>
          <w:numId w:val="2"/>
        </w:numPr>
        <w:ind w:left="357" w:hanging="357"/>
        <w:rPr>
          <w:sz w:val="18"/>
          <w:szCs w:val="18"/>
          <w:lang w:val="es-AR"/>
        </w:rPr>
      </w:pPr>
      <w:r w:rsidRPr="006A029F">
        <w:rPr>
          <w:sz w:val="18"/>
          <w:szCs w:val="18"/>
          <w:lang w:val="es-AR"/>
        </w:rPr>
        <w:t>Por favor,</w:t>
      </w:r>
      <w:r w:rsidR="005855BF">
        <w:rPr>
          <w:sz w:val="18"/>
          <w:szCs w:val="18"/>
          <w:lang w:val="es-AR"/>
        </w:rPr>
        <w:t xml:space="preserve"> no abra la cubierta del medid</w:t>
      </w:r>
      <w:r w:rsidRPr="006A029F">
        <w:rPr>
          <w:sz w:val="18"/>
          <w:szCs w:val="18"/>
          <w:lang w:val="es-AR"/>
        </w:rPr>
        <w:t>or, esto puede ser peligroso y además invalida la garantía.</w:t>
      </w:r>
    </w:p>
    <w:p w14:paraId="71C9FBC7" w14:textId="77777777" w:rsidR="007E16E8" w:rsidRPr="006A029F" w:rsidRDefault="007E16E8" w:rsidP="006A029F">
      <w:pPr>
        <w:pStyle w:val="Sinespaciado"/>
        <w:numPr>
          <w:ilvl w:val="0"/>
          <w:numId w:val="2"/>
        </w:numPr>
        <w:ind w:left="357" w:hanging="357"/>
        <w:rPr>
          <w:sz w:val="18"/>
          <w:szCs w:val="18"/>
          <w:lang w:val="es-AR"/>
        </w:rPr>
      </w:pPr>
      <w:r w:rsidRPr="006A029F">
        <w:rPr>
          <w:sz w:val="18"/>
          <w:szCs w:val="18"/>
          <w:lang w:val="es-AR"/>
        </w:rPr>
        <w:t>No utilice este producto para propósitos diferentes al que fue diseñado.</w:t>
      </w:r>
    </w:p>
    <w:p w14:paraId="6CCCF1C2" w14:textId="77777777" w:rsidR="007E16E8" w:rsidRPr="006A029F" w:rsidRDefault="007E16E8" w:rsidP="006A029F">
      <w:pPr>
        <w:pStyle w:val="Sinespaciado"/>
        <w:numPr>
          <w:ilvl w:val="0"/>
          <w:numId w:val="2"/>
        </w:numPr>
        <w:ind w:left="357" w:hanging="357"/>
        <w:rPr>
          <w:sz w:val="18"/>
          <w:szCs w:val="18"/>
          <w:lang w:val="es-AR"/>
        </w:rPr>
      </w:pPr>
      <w:r w:rsidRPr="006A029F">
        <w:rPr>
          <w:sz w:val="18"/>
          <w:szCs w:val="18"/>
          <w:lang w:val="es-AR"/>
        </w:rPr>
        <w:t>No limpie</w:t>
      </w:r>
      <w:r w:rsidR="00C90BA3" w:rsidRPr="006A029F">
        <w:rPr>
          <w:sz w:val="18"/>
          <w:szCs w:val="18"/>
          <w:lang w:val="es-AR"/>
        </w:rPr>
        <w:t xml:space="preserve"> el dispositivo con solventes o productos que puedan dañar o desgastar la cubierta.</w:t>
      </w:r>
    </w:p>
    <w:p w14:paraId="0D63920C" w14:textId="77777777" w:rsidR="00C90BA3" w:rsidRPr="006A029F" w:rsidRDefault="00C90BA3" w:rsidP="006A029F">
      <w:pPr>
        <w:pStyle w:val="Sinespaciado"/>
        <w:numPr>
          <w:ilvl w:val="0"/>
          <w:numId w:val="2"/>
        </w:numPr>
        <w:ind w:left="357" w:hanging="357"/>
        <w:rPr>
          <w:sz w:val="18"/>
          <w:szCs w:val="18"/>
          <w:lang w:val="es-AR"/>
        </w:rPr>
      </w:pPr>
      <w:r w:rsidRPr="006A029F">
        <w:rPr>
          <w:sz w:val="18"/>
          <w:szCs w:val="18"/>
          <w:lang w:val="es-AR"/>
        </w:rPr>
        <w:t>Utilizar en áreas con el menor nivel posible de suciedad, humedad e insectos.</w:t>
      </w:r>
    </w:p>
    <w:p w14:paraId="3FE67F7F" w14:textId="77777777" w:rsidR="00C90BA3" w:rsidRDefault="00C90BA3" w:rsidP="006A029F">
      <w:pPr>
        <w:pStyle w:val="Sinespaciado"/>
        <w:numPr>
          <w:ilvl w:val="0"/>
          <w:numId w:val="2"/>
        </w:numPr>
        <w:ind w:left="357" w:hanging="357"/>
        <w:rPr>
          <w:sz w:val="18"/>
          <w:szCs w:val="18"/>
          <w:lang w:val="es-AR"/>
        </w:rPr>
      </w:pPr>
      <w:r w:rsidRPr="006A029F">
        <w:rPr>
          <w:sz w:val="18"/>
          <w:szCs w:val="18"/>
          <w:lang w:val="es-AR"/>
        </w:rPr>
        <w:t>Gralf no se hace responsable de cualquier daño o consecuencia debido al mal uso de este producto.</w:t>
      </w:r>
    </w:p>
    <w:p w14:paraId="08B5FA44" w14:textId="77777777" w:rsidR="0010468A" w:rsidRPr="006A029F" w:rsidRDefault="0010468A" w:rsidP="0010468A">
      <w:pPr>
        <w:pStyle w:val="Sinespaciado"/>
        <w:ind w:left="357"/>
        <w:rPr>
          <w:sz w:val="18"/>
          <w:szCs w:val="18"/>
          <w:lang w:val="es-AR"/>
        </w:rPr>
      </w:pPr>
    </w:p>
    <w:p w14:paraId="484EAEFC" w14:textId="77777777" w:rsidR="00953E51" w:rsidRDefault="00953E51" w:rsidP="006E6C12">
      <w:pPr>
        <w:pStyle w:val="Sinespaciado"/>
        <w:rPr>
          <w:b/>
          <w:u w:val="single"/>
          <w:lang w:val="es-AR"/>
        </w:rPr>
      </w:pPr>
    </w:p>
    <w:p w14:paraId="0D9BE0CD" w14:textId="77777777" w:rsidR="00953E51" w:rsidRDefault="00953E51" w:rsidP="006E6C12">
      <w:pPr>
        <w:pStyle w:val="Sinespaciado"/>
        <w:rPr>
          <w:b/>
          <w:u w:val="single"/>
          <w:lang w:val="es-AR"/>
        </w:rPr>
      </w:pPr>
    </w:p>
    <w:p w14:paraId="300BD77D" w14:textId="77777777" w:rsidR="00953E51" w:rsidRDefault="00953E51" w:rsidP="006E6C12">
      <w:pPr>
        <w:pStyle w:val="Sinespaciado"/>
        <w:rPr>
          <w:b/>
          <w:u w:val="single"/>
          <w:lang w:val="es-AR"/>
        </w:rPr>
      </w:pPr>
    </w:p>
    <w:p w14:paraId="5156A708" w14:textId="77777777" w:rsidR="00953E51" w:rsidRDefault="00953E51" w:rsidP="006E6C12">
      <w:pPr>
        <w:pStyle w:val="Sinespaciado"/>
        <w:rPr>
          <w:b/>
          <w:u w:val="single"/>
          <w:lang w:val="es-AR"/>
        </w:rPr>
      </w:pPr>
    </w:p>
    <w:p w14:paraId="0452C8D5" w14:textId="3888778E" w:rsidR="00953E51" w:rsidRDefault="00953E51" w:rsidP="006E6C12">
      <w:pPr>
        <w:pStyle w:val="Sinespaciado"/>
        <w:rPr>
          <w:b/>
          <w:u w:val="single"/>
          <w:lang w:val="es-AR"/>
        </w:rPr>
      </w:pPr>
    </w:p>
    <w:p w14:paraId="665F5EF8" w14:textId="1F18F49E" w:rsidR="0066670A" w:rsidRDefault="0066670A" w:rsidP="006E6C12">
      <w:pPr>
        <w:pStyle w:val="Sinespaciado"/>
        <w:rPr>
          <w:b/>
          <w:u w:val="single"/>
          <w:lang w:val="es-AR"/>
        </w:rPr>
      </w:pPr>
    </w:p>
    <w:p w14:paraId="1B6D09D2" w14:textId="77777777" w:rsidR="008249F5" w:rsidRDefault="008249F5" w:rsidP="006E6C12">
      <w:pPr>
        <w:pStyle w:val="Sinespaciado"/>
        <w:rPr>
          <w:b/>
          <w:u w:val="single"/>
          <w:lang w:val="es-AR"/>
        </w:rPr>
      </w:pPr>
    </w:p>
    <w:p w14:paraId="599DA7BD" w14:textId="1038D8B4" w:rsidR="0066670A" w:rsidRDefault="0066670A" w:rsidP="006E6C12">
      <w:pPr>
        <w:pStyle w:val="Sinespaciado"/>
        <w:rPr>
          <w:b/>
          <w:u w:val="single"/>
          <w:lang w:val="es-AR"/>
        </w:rPr>
      </w:pPr>
    </w:p>
    <w:p w14:paraId="76EF4E92" w14:textId="3B438FE5" w:rsidR="005D7C70" w:rsidRDefault="005D7C70" w:rsidP="006E6C12">
      <w:pPr>
        <w:pStyle w:val="Sinespaciado"/>
        <w:rPr>
          <w:b/>
          <w:u w:val="single"/>
          <w:lang w:val="es-AR"/>
        </w:rPr>
      </w:pPr>
    </w:p>
    <w:p w14:paraId="55A623E9" w14:textId="4C4E0D88" w:rsidR="007833AD" w:rsidRDefault="006E6C12" w:rsidP="006E6C12">
      <w:pPr>
        <w:pStyle w:val="Sinespaciado"/>
        <w:rPr>
          <w:b/>
          <w:u w:val="single"/>
          <w:lang w:val="es-AR"/>
        </w:rPr>
      </w:pPr>
      <w:r>
        <w:rPr>
          <w:b/>
          <w:u w:val="single"/>
          <w:lang w:val="es-AR"/>
        </w:rPr>
        <w:t>Dimensiones</w:t>
      </w:r>
    </w:p>
    <w:p w14:paraId="61BC78A2" w14:textId="0F7E83F7" w:rsidR="00ED24A3" w:rsidRPr="006E6C12" w:rsidRDefault="00ED24A3" w:rsidP="006E6C12">
      <w:pPr>
        <w:pStyle w:val="Sinespaciado"/>
        <w:rPr>
          <w:b/>
          <w:u w:val="single"/>
          <w:lang w:val="es-AR"/>
        </w:rPr>
      </w:pPr>
    </w:p>
    <w:p w14:paraId="166CDAA3" w14:textId="7454B1E9" w:rsidR="006E6C12" w:rsidRDefault="0007549F" w:rsidP="00262D65">
      <w:pPr>
        <w:pStyle w:val="Sinespaciado"/>
        <w:rPr>
          <w:lang w:val="es-AR"/>
        </w:rPr>
      </w:pPr>
      <w:r>
        <w:rPr>
          <w:noProof/>
          <w:lang w:val="es-419" w:eastAsia="es-419"/>
        </w:rPr>
        <w:pict w14:anchorId="703A1E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7.75pt;height:204.5pt">
            <v:imagedata r:id="rId7" o:title="cacsacacsas"/>
          </v:shape>
        </w:pict>
      </w:r>
    </w:p>
    <w:p w14:paraId="690C5563" w14:textId="437724A9" w:rsidR="000D761B" w:rsidRDefault="00D333E6" w:rsidP="000D761B">
      <w:pPr>
        <w:rPr>
          <w:b/>
          <w:u w:val="single"/>
          <w:lang w:val="es-AR"/>
        </w:rPr>
      </w:pPr>
      <w:r w:rsidRPr="00D333E6">
        <w:rPr>
          <w:b/>
          <w:u w:val="single"/>
          <w:lang w:val="es-AR"/>
        </w:rPr>
        <w:t>Diagrama de conexión</w:t>
      </w:r>
    </w:p>
    <w:p w14:paraId="4CC636AB" w14:textId="77777777" w:rsidR="008249F5" w:rsidRDefault="008249F5" w:rsidP="000D761B">
      <w:pPr>
        <w:rPr>
          <w:b/>
          <w:u w:val="single"/>
          <w:lang w:val="es-AR"/>
        </w:rPr>
      </w:pPr>
    </w:p>
    <w:p w14:paraId="0DE7517D" w14:textId="4FABEE18" w:rsidR="00262D65" w:rsidRPr="0007549F" w:rsidRDefault="0007549F" w:rsidP="0007549F">
      <w:pPr>
        <w:jc w:val="center"/>
        <w:rPr>
          <w:lang w:val="es-ES"/>
        </w:rPr>
      </w:pPr>
      <w:r>
        <w:rPr>
          <w:noProof/>
          <w:lang w:val="es-419" w:eastAsia="es-419"/>
        </w:rPr>
        <w:pict w14:anchorId="54FF80D7">
          <v:shape id="_x0000_i1026" type="#_x0000_t75" style="width:242.5pt;height:319.1pt">
            <v:imagedata r:id="rId8" o:title="Conexion"/>
          </v:shape>
        </w:pict>
      </w:r>
      <w:bookmarkStart w:id="0" w:name="_GoBack"/>
      <w:bookmarkEnd w:id="0"/>
    </w:p>
    <w:sectPr w:rsidR="00262D65" w:rsidRPr="0007549F" w:rsidSect="00176577">
      <w:headerReference w:type="default" r:id="rId9"/>
      <w:footerReference w:type="default" r:id="rId10"/>
      <w:pgSz w:w="12240" w:h="15840"/>
      <w:pgMar w:top="420" w:right="987" w:bottom="147" w:left="839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07F4E0" w14:textId="77777777" w:rsidR="00741566" w:rsidRDefault="00741566" w:rsidP="006E6C12">
      <w:pPr>
        <w:spacing w:after="0" w:line="240" w:lineRule="auto"/>
      </w:pPr>
      <w:r>
        <w:separator/>
      </w:r>
    </w:p>
  </w:endnote>
  <w:endnote w:type="continuationSeparator" w:id="0">
    <w:p w14:paraId="3360F2AC" w14:textId="77777777" w:rsidR="00741566" w:rsidRDefault="00741566" w:rsidP="006E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B60A4" w14:textId="77777777" w:rsidR="00313104" w:rsidRDefault="00313104" w:rsidP="00313104">
    <w:pPr>
      <w:pStyle w:val="Piedepgina"/>
      <w:jc w:val="center"/>
      <w:rPr>
        <w:lang w:val="es-AR"/>
      </w:rPr>
    </w:pPr>
  </w:p>
  <w:p w14:paraId="148728B5" w14:textId="77777777" w:rsidR="00313104" w:rsidRPr="00313104" w:rsidRDefault="00313104" w:rsidP="00313104">
    <w:pPr>
      <w:pStyle w:val="Piedepgina"/>
      <w:jc w:val="center"/>
      <w:rPr>
        <w:lang w:val="es-AR"/>
      </w:rPr>
    </w:pPr>
    <w:r>
      <w:rPr>
        <w:lang w:val="es-AR"/>
      </w:rPr>
      <w:t>Para más información visite nuestro sitio web www.gralf.com.ar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97A5C8" w14:textId="77777777" w:rsidR="00741566" w:rsidRDefault="00741566" w:rsidP="006E6C12">
      <w:pPr>
        <w:spacing w:after="0" w:line="240" w:lineRule="auto"/>
      </w:pPr>
      <w:r>
        <w:separator/>
      </w:r>
    </w:p>
  </w:footnote>
  <w:footnote w:type="continuationSeparator" w:id="0">
    <w:p w14:paraId="31B8D0F0" w14:textId="77777777" w:rsidR="00741566" w:rsidRDefault="00741566" w:rsidP="006E6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DE85ED" w14:textId="7BCF4D58" w:rsidR="006E6C12" w:rsidRPr="006E6C12" w:rsidRDefault="0091056B" w:rsidP="006E6C12">
    <w:pPr>
      <w:pStyle w:val="Encabezado"/>
      <w:jc w:val="center"/>
      <w:rPr>
        <w:lang w:val="es-AR"/>
      </w:rPr>
    </w:pPr>
    <w:r>
      <w:rPr>
        <w:b/>
        <w:sz w:val="28"/>
        <w:lang w:val="es-AR"/>
      </w:rPr>
      <w:t xml:space="preserve">       </w:t>
    </w:r>
    <w:r w:rsidR="0066670A">
      <w:rPr>
        <w:b/>
        <w:sz w:val="28"/>
        <w:lang w:val="es-AR"/>
      </w:rPr>
      <w:t>Amperímetro</w:t>
    </w:r>
    <w:r w:rsidR="00EC740F">
      <w:rPr>
        <w:b/>
        <w:sz w:val="28"/>
        <w:lang w:val="es-AR"/>
      </w:rPr>
      <w:t xml:space="preserve"> modular </w:t>
    </w:r>
    <w:r w:rsidR="0007549F">
      <w:rPr>
        <w:b/>
        <w:sz w:val="28"/>
        <w:lang w:val="es-AR"/>
      </w:rPr>
      <w:t>monofásico</w:t>
    </w:r>
    <w:r w:rsidR="006E6C12" w:rsidRPr="006E6C12">
      <w:rPr>
        <w:noProof/>
        <w:lang w:val="es-AR"/>
      </w:rPr>
      <w:t xml:space="preserve"> </w:t>
    </w:r>
    <w:r w:rsidR="006E6C12">
      <w:rPr>
        <w:noProof/>
        <w:lang w:val="es-419" w:eastAsia="es-419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6CD355" wp14:editId="0DF45540">
              <wp:simplePos x="0" y="0"/>
              <wp:positionH relativeFrom="column">
                <wp:posOffset>-499745</wp:posOffset>
              </wp:positionH>
              <wp:positionV relativeFrom="paragraph">
                <wp:posOffset>-344805</wp:posOffset>
              </wp:positionV>
              <wp:extent cx="1819275" cy="695325"/>
              <wp:effectExtent l="0" t="0" r="0" b="0"/>
              <wp:wrapSquare wrapText="bothSides"/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6953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17724FB" w14:textId="77777777" w:rsidR="006E6C12" w:rsidRPr="00D8765C" w:rsidRDefault="006E6C12" w:rsidP="00D8765C">
                          <w:pPr>
                            <w:pStyle w:val="Encabezado"/>
                          </w:pPr>
                          <w:r>
                            <w:rPr>
                              <w:noProof/>
                              <w:lang w:val="es-419" w:eastAsia="es-419"/>
                            </w:rPr>
                            <w:drawing>
                              <wp:inline distT="0" distB="0" distL="0" distR="0" wp14:anchorId="412433FD" wp14:editId="24EB3758">
                                <wp:extent cx="1584614" cy="581025"/>
                                <wp:effectExtent l="0" t="0" r="0" b="0"/>
                                <wp:docPr id="3" name="Imagen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13359" cy="5915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746CD355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-39.35pt;margin-top:-27.15pt;width:143.25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" filled="f" stroked="f" strokeweight=".5pt">
              <v:textbox>
                <w:txbxContent>
                  <w:p w14:paraId="717724FB" w14:textId="77777777" w:rsidR="006E6C12" w:rsidRPr="00D8765C" w:rsidRDefault="006E6C12" w:rsidP="00D8765C">
                    <w:pPr>
                      <w:pStyle w:val="Encabezado"/>
                    </w:pPr>
                    <w:r>
                      <w:rPr>
                        <w:noProof/>
                        <w:lang w:val="es-419" w:eastAsia="es-419"/>
                      </w:rPr>
                      <w:drawing>
                        <wp:inline distT="0" distB="0" distL="0" distR="0" wp14:anchorId="412433FD" wp14:editId="24EB3758">
                          <wp:extent cx="1584614" cy="581025"/>
                          <wp:effectExtent l="0" t="0" r="0" b="0"/>
                          <wp:docPr id="3" name="Imagen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13359" cy="591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E6C12" w:rsidRPr="006E6C12">
      <w:rPr>
        <w:noProof/>
        <w:lang w:val="es-AR"/>
      </w:rPr>
      <w:t xml:space="preserve">    </w:t>
    </w:r>
    <w:r w:rsidR="006E6C12">
      <w:rPr>
        <w:noProof/>
        <w:lang w:val="es-AR"/>
      </w:rPr>
      <w:t xml:space="preserve">                           </w:t>
    </w:r>
    <w:r>
      <w:rPr>
        <w:w w:val="99"/>
        <w:sz w:val="36"/>
        <w:lang w:val="es-AR"/>
      </w:rPr>
      <w:t>GF-</w:t>
    </w:r>
    <w:r w:rsidR="008249F5">
      <w:rPr>
        <w:w w:val="99"/>
        <w:sz w:val="36"/>
        <w:lang w:val="es-AR"/>
      </w:rPr>
      <w:t>1</w:t>
    </w:r>
    <w:r>
      <w:rPr>
        <w:w w:val="99"/>
        <w:sz w:val="36"/>
        <w:lang w:val="es-AR"/>
      </w:rPr>
      <w:t>00</w:t>
    </w:r>
    <w:r w:rsidR="0066670A">
      <w:rPr>
        <w:w w:val="99"/>
        <w:sz w:val="36"/>
        <w:lang w:val="es-AR"/>
      </w:rPr>
      <w:t>A</w:t>
    </w:r>
    <w:r w:rsidR="008249F5">
      <w:rPr>
        <w:w w:val="99"/>
        <w:sz w:val="36"/>
        <w:lang w:val="es-AR"/>
      </w:rPr>
      <w:t>G</w:t>
    </w:r>
  </w:p>
  <w:p w14:paraId="33C4A9EB" w14:textId="77777777" w:rsidR="006E6C12" w:rsidRPr="006E6C12" w:rsidRDefault="006E6C12">
    <w:pPr>
      <w:pStyle w:val="Encabezado"/>
      <w:rPr>
        <w:lang w:val="es-A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A481F58"/>
    <w:multiLevelType w:val="hybridMultilevel"/>
    <w:tmpl w:val="7FFEB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C5FFD"/>
    <w:multiLevelType w:val="hybridMultilevel"/>
    <w:tmpl w:val="EC0620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9F1E88"/>
    <w:multiLevelType w:val="hybridMultilevel"/>
    <w:tmpl w:val="1ED4F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560"/>
    <w:rsid w:val="00011882"/>
    <w:rsid w:val="00026550"/>
    <w:rsid w:val="0007549F"/>
    <w:rsid w:val="000B1780"/>
    <w:rsid w:val="000D761B"/>
    <w:rsid w:val="000E022F"/>
    <w:rsid w:val="0010468A"/>
    <w:rsid w:val="0013358F"/>
    <w:rsid w:val="00176577"/>
    <w:rsid w:val="002629BB"/>
    <w:rsid w:val="00262D65"/>
    <w:rsid w:val="002669EF"/>
    <w:rsid w:val="002863D0"/>
    <w:rsid w:val="00287689"/>
    <w:rsid w:val="00292461"/>
    <w:rsid w:val="003108FA"/>
    <w:rsid w:val="00310CD0"/>
    <w:rsid w:val="00313104"/>
    <w:rsid w:val="0035541B"/>
    <w:rsid w:val="003C1C82"/>
    <w:rsid w:val="003F24E9"/>
    <w:rsid w:val="00412A1A"/>
    <w:rsid w:val="00442132"/>
    <w:rsid w:val="0048044C"/>
    <w:rsid w:val="004D5AA7"/>
    <w:rsid w:val="005068C9"/>
    <w:rsid w:val="00521CF6"/>
    <w:rsid w:val="00575192"/>
    <w:rsid w:val="005855BF"/>
    <w:rsid w:val="005A0B3B"/>
    <w:rsid w:val="005D7C70"/>
    <w:rsid w:val="005E24B0"/>
    <w:rsid w:val="00617A4F"/>
    <w:rsid w:val="0066670A"/>
    <w:rsid w:val="006A029F"/>
    <w:rsid w:val="006A4504"/>
    <w:rsid w:val="006E6C12"/>
    <w:rsid w:val="00733029"/>
    <w:rsid w:val="00741566"/>
    <w:rsid w:val="007833AD"/>
    <w:rsid w:val="007A74CF"/>
    <w:rsid w:val="007D7A07"/>
    <w:rsid w:val="007E16E8"/>
    <w:rsid w:val="00823525"/>
    <w:rsid w:val="008249F5"/>
    <w:rsid w:val="008310FA"/>
    <w:rsid w:val="00850778"/>
    <w:rsid w:val="00886484"/>
    <w:rsid w:val="00894891"/>
    <w:rsid w:val="0091056B"/>
    <w:rsid w:val="00953E51"/>
    <w:rsid w:val="009C7377"/>
    <w:rsid w:val="00A209C4"/>
    <w:rsid w:val="00A25B33"/>
    <w:rsid w:val="00A270A0"/>
    <w:rsid w:val="00A3085A"/>
    <w:rsid w:val="00A570A4"/>
    <w:rsid w:val="00AA595F"/>
    <w:rsid w:val="00AA7CAF"/>
    <w:rsid w:val="00B0747D"/>
    <w:rsid w:val="00B13ACF"/>
    <w:rsid w:val="00B63D4B"/>
    <w:rsid w:val="00B720A3"/>
    <w:rsid w:val="00BC2A02"/>
    <w:rsid w:val="00BC3A3D"/>
    <w:rsid w:val="00BF158B"/>
    <w:rsid w:val="00C654C2"/>
    <w:rsid w:val="00C66E42"/>
    <w:rsid w:val="00C76663"/>
    <w:rsid w:val="00C90BA3"/>
    <w:rsid w:val="00C91EBA"/>
    <w:rsid w:val="00D333E6"/>
    <w:rsid w:val="00D51EBA"/>
    <w:rsid w:val="00DB570F"/>
    <w:rsid w:val="00DD5A2E"/>
    <w:rsid w:val="00DE1F82"/>
    <w:rsid w:val="00DF0798"/>
    <w:rsid w:val="00E05FA7"/>
    <w:rsid w:val="00E575BD"/>
    <w:rsid w:val="00E87560"/>
    <w:rsid w:val="00EA48C9"/>
    <w:rsid w:val="00EC740F"/>
    <w:rsid w:val="00ED24A3"/>
    <w:rsid w:val="00EE6AFB"/>
    <w:rsid w:val="00F40362"/>
    <w:rsid w:val="00F92B79"/>
    <w:rsid w:val="00FF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CC4DBF0"/>
  <w15:chartTrackingRefBased/>
  <w15:docId w15:val="{37F9F0D5-22F4-4DEA-8F38-CC710F54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6C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6C12"/>
  </w:style>
  <w:style w:type="paragraph" w:styleId="Piedepgina">
    <w:name w:val="footer"/>
    <w:basedOn w:val="Normal"/>
    <w:link w:val="PiedepginaCar"/>
    <w:uiPriority w:val="99"/>
    <w:unhideWhenUsed/>
    <w:rsid w:val="006E6C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6C12"/>
  </w:style>
  <w:style w:type="paragraph" w:styleId="Sinespaciado">
    <w:name w:val="No Spacing"/>
    <w:uiPriority w:val="1"/>
    <w:qFormat/>
    <w:rsid w:val="006E6C12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AA5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F15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228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G</dc:creator>
  <cp:keywords/>
  <dc:description/>
  <cp:lastModifiedBy>tecni</cp:lastModifiedBy>
  <cp:revision>3</cp:revision>
  <cp:lastPrinted>2020-03-23T19:05:00Z</cp:lastPrinted>
  <dcterms:created xsi:type="dcterms:W3CDTF">2024-08-27T19:50:00Z</dcterms:created>
  <dcterms:modified xsi:type="dcterms:W3CDTF">2024-08-27T20:02:00Z</dcterms:modified>
</cp:coreProperties>
</file>